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C9" w:rsidRPr="001259C9" w:rsidRDefault="001259C9" w:rsidP="001259C9">
      <w:pPr>
        <w:spacing w:after="0" w:line="240" w:lineRule="auto"/>
        <w:jc w:val="right"/>
        <w:rPr>
          <w:sz w:val="18"/>
          <w:szCs w:val="18"/>
        </w:rPr>
      </w:pPr>
      <w:r w:rsidRPr="001259C9">
        <w:rPr>
          <w:sz w:val="18"/>
          <w:szCs w:val="18"/>
        </w:rPr>
        <w:t xml:space="preserve">Załącznik do Zarządzenia nr </w:t>
      </w:r>
      <w:r w:rsidR="005C44B8">
        <w:rPr>
          <w:sz w:val="18"/>
          <w:szCs w:val="18"/>
        </w:rPr>
        <w:t>3</w:t>
      </w:r>
      <w:r w:rsidRPr="001259C9">
        <w:rPr>
          <w:sz w:val="18"/>
          <w:szCs w:val="18"/>
        </w:rPr>
        <w:t>/201</w:t>
      </w:r>
      <w:r>
        <w:rPr>
          <w:sz w:val="18"/>
          <w:szCs w:val="18"/>
        </w:rPr>
        <w:t>3</w:t>
      </w:r>
    </w:p>
    <w:p w:rsidR="001259C9" w:rsidRPr="001259C9" w:rsidRDefault="001259C9" w:rsidP="001259C9">
      <w:pPr>
        <w:spacing w:after="0" w:line="240" w:lineRule="auto"/>
        <w:jc w:val="right"/>
        <w:rPr>
          <w:sz w:val="18"/>
          <w:szCs w:val="18"/>
        </w:rPr>
      </w:pPr>
      <w:r w:rsidRPr="001259C9">
        <w:rPr>
          <w:sz w:val="18"/>
          <w:szCs w:val="18"/>
        </w:rPr>
        <w:t xml:space="preserve">Dyrektora Publicznego Przedszkola nr3 </w:t>
      </w:r>
    </w:p>
    <w:p w:rsidR="001259C9" w:rsidRPr="001259C9" w:rsidRDefault="001259C9" w:rsidP="001259C9">
      <w:pPr>
        <w:spacing w:after="0" w:line="240" w:lineRule="auto"/>
        <w:jc w:val="right"/>
        <w:rPr>
          <w:sz w:val="18"/>
          <w:szCs w:val="18"/>
        </w:rPr>
      </w:pPr>
      <w:r w:rsidRPr="001259C9">
        <w:rPr>
          <w:sz w:val="18"/>
          <w:szCs w:val="18"/>
        </w:rPr>
        <w:t>w Jastrzębiu - Zdroju</w:t>
      </w:r>
    </w:p>
    <w:p w:rsidR="001259C9" w:rsidRPr="001259C9" w:rsidRDefault="001259C9" w:rsidP="001259C9">
      <w:pPr>
        <w:spacing w:after="0" w:line="240" w:lineRule="auto"/>
        <w:jc w:val="right"/>
        <w:rPr>
          <w:sz w:val="18"/>
          <w:szCs w:val="18"/>
        </w:rPr>
      </w:pPr>
      <w:r w:rsidRPr="001259C9">
        <w:rPr>
          <w:sz w:val="18"/>
          <w:szCs w:val="18"/>
        </w:rPr>
        <w:t>z dnia 2</w:t>
      </w:r>
      <w:r w:rsidR="005C44B8">
        <w:rPr>
          <w:sz w:val="18"/>
          <w:szCs w:val="18"/>
        </w:rPr>
        <w:t>0</w:t>
      </w:r>
      <w:r w:rsidRPr="001259C9">
        <w:rPr>
          <w:sz w:val="18"/>
          <w:szCs w:val="18"/>
        </w:rPr>
        <w:t xml:space="preserve"> lutego 201</w:t>
      </w:r>
      <w:r>
        <w:rPr>
          <w:sz w:val="18"/>
          <w:szCs w:val="18"/>
        </w:rPr>
        <w:t>3</w:t>
      </w:r>
      <w:r w:rsidRPr="001259C9">
        <w:rPr>
          <w:sz w:val="18"/>
          <w:szCs w:val="18"/>
        </w:rPr>
        <w:t xml:space="preserve">r. </w:t>
      </w:r>
    </w:p>
    <w:p w:rsidR="001259C9" w:rsidRPr="001259C9" w:rsidRDefault="001259C9" w:rsidP="001259C9">
      <w:pPr>
        <w:jc w:val="both"/>
        <w:rPr>
          <w:sz w:val="24"/>
          <w:szCs w:val="24"/>
        </w:rPr>
      </w:pPr>
    </w:p>
    <w:p w:rsidR="001259C9" w:rsidRPr="001259C9" w:rsidRDefault="001259C9" w:rsidP="001259C9">
      <w:pPr>
        <w:jc w:val="both"/>
        <w:rPr>
          <w:sz w:val="24"/>
          <w:szCs w:val="24"/>
        </w:rPr>
      </w:pPr>
    </w:p>
    <w:p w:rsidR="001259C9" w:rsidRPr="001259C9" w:rsidRDefault="001259C9" w:rsidP="001259C9">
      <w:pPr>
        <w:pStyle w:val="NormalnyWeb"/>
        <w:tabs>
          <w:tab w:val="left" w:pos="0"/>
        </w:tabs>
        <w:jc w:val="both"/>
        <w:rPr>
          <w:rStyle w:val="Pogrubienie"/>
          <w:rFonts w:asciiTheme="minorHAnsi" w:hAnsiTheme="minorHAnsi" w:cs="Arial"/>
          <w:color w:val="FF6600"/>
          <w:u w:val="single"/>
        </w:rPr>
      </w:pPr>
    </w:p>
    <w:p w:rsidR="001259C9" w:rsidRPr="00484FC3" w:rsidRDefault="001259C9" w:rsidP="001259C9">
      <w:pPr>
        <w:pStyle w:val="NormalnyWeb"/>
        <w:jc w:val="center"/>
        <w:rPr>
          <w:rStyle w:val="Pogrubienie"/>
          <w:rFonts w:asciiTheme="minorHAnsi" w:hAnsiTheme="minorHAnsi" w:cs="Arial"/>
        </w:rPr>
      </w:pPr>
      <w:r w:rsidRPr="00484FC3">
        <w:rPr>
          <w:rStyle w:val="Pogrubienie"/>
          <w:rFonts w:asciiTheme="minorHAnsi" w:hAnsiTheme="minorHAnsi" w:cs="Arial"/>
        </w:rPr>
        <w:t>PROCEDUR</w:t>
      </w:r>
      <w:r w:rsidR="00484FC3" w:rsidRPr="00484FC3">
        <w:rPr>
          <w:rStyle w:val="Pogrubienie"/>
          <w:rFonts w:asciiTheme="minorHAnsi" w:hAnsiTheme="minorHAnsi" w:cs="Arial"/>
        </w:rPr>
        <w:t xml:space="preserve">Y </w:t>
      </w:r>
      <w:r w:rsidR="00484FC3">
        <w:rPr>
          <w:rStyle w:val="Pogrubienie"/>
          <w:rFonts w:asciiTheme="minorHAnsi" w:hAnsiTheme="minorHAnsi" w:cs="Arial"/>
        </w:rPr>
        <w:t xml:space="preserve"> </w:t>
      </w:r>
      <w:r w:rsidR="00484FC3" w:rsidRPr="00484FC3">
        <w:rPr>
          <w:rStyle w:val="Pogrubienie"/>
          <w:rFonts w:asciiTheme="minorHAnsi" w:hAnsiTheme="minorHAnsi" w:cs="Arial"/>
        </w:rPr>
        <w:t>BEZPIECZEŃSTWA</w:t>
      </w:r>
      <w:r w:rsidR="00484FC3">
        <w:rPr>
          <w:rStyle w:val="Pogrubienie"/>
          <w:rFonts w:asciiTheme="minorHAnsi" w:hAnsiTheme="minorHAnsi" w:cs="Arial"/>
        </w:rPr>
        <w:t xml:space="preserve"> </w:t>
      </w:r>
      <w:r w:rsidR="00484FC3" w:rsidRPr="00484FC3">
        <w:rPr>
          <w:rStyle w:val="Pogrubienie"/>
          <w:rFonts w:asciiTheme="minorHAnsi" w:hAnsiTheme="minorHAnsi" w:cs="Arial"/>
        </w:rPr>
        <w:t xml:space="preserve"> DZIECI</w:t>
      </w:r>
      <w:r w:rsidRPr="00484FC3">
        <w:rPr>
          <w:rStyle w:val="Pogrubienie"/>
          <w:rFonts w:asciiTheme="minorHAnsi" w:hAnsiTheme="minorHAnsi" w:cs="Arial"/>
        </w:rPr>
        <w:t xml:space="preserve"> </w:t>
      </w:r>
    </w:p>
    <w:p w:rsidR="001259C9" w:rsidRDefault="001259C9" w:rsidP="001259C9">
      <w:pPr>
        <w:pStyle w:val="NormalnyWeb"/>
        <w:numPr>
          <w:ilvl w:val="0"/>
          <w:numId w:val="2"/>
        </w:numPr>
        <w:ind w:left="0" w:firstLine="0"/>
        <w:jc w:val="center"/>
        <w:rPr>
          <w:rFonts w:asciiTheme="minorHAnsi" w:hAnsiTheme="minorHAnsi" w:cs="Arial"/>
          <w:b/>
        </w:rPr>
      </w:pPr>
      <w:r w:rsidRPr="001259C9">
        <w:rPr>
          <w:rFonts w:asciiTheme="minorHAnsi" w:hAnsiTheme="minorHAnsi" w:cs="Arial"/>
          <w:b/>
        </w:rPr>
        <w:t>dotycz</w:t>
      </w:r>
      <w:r>
        <w:rPr>
          <w:rFonts w:asciiTheme="minorHAnsi" w:hAnsiTheme="minorHAnsi" w:cs="Arial"/>
          <w:b/>
        </w:rPr>
        <w:t>ąca</w:t>
      </w:r>
      <w:r w:rsidRPr="001259C9">
        <w:rPr>
          <w:rFonts w:asciiTheme="minorHAnsi" w:hAnsiTheme="minorHAnsi" w:cs="Arial"/>
          <w:b/>
        </w:rPr>
        <w:t xml:space="preserve"> przypadku, gdy na terenie przedszkola zdarzy się dziecku nieszczęśliwy wypadek</w:t>
      </w:r>
    </w:p>
    <w:p w:rsidR="001259C9" w:rsidRPr="001259C9" w:rsidRDefault="001259C9" w:rsidP="001259C9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="Arial"/>
          <w:b/>
        </w:rPr>
      </w:pPr>
      <w:r w:rsidRPr="001259C9">
        <w:rPr>
          <w:rFonts w:asciiTheme="minorHAnsi" w:hAnsiTheme="minorHAnsi" w:cs="Arial"/>
          <w:b/>
        </w:rPr>
        <w:t>dotycz</w:t>
      </w:r>
      <w:r>
        <w:rPr>
          <w:rFonts w:asciiTheme="minorHAnsi" w:hAnsiTheme="minorHAnsi" w:cs="Arial"/>
          <w:b/>
        </w:rPr>
        <w:t>ąca</w:t>
      </w:r>
      <w:r w:rsidRPr="001259C9">
        <w:rPr>
          <w:rFonts w:asciiTheme="minorHAnsi" w:hAnsiTheme="minorHAnsi" w:cs="Arial"/>
          <w:b/>
        </w:rPr>
        <w:t xml:space="preserve"> przypadku, gdy do przedszkola uczęszcza dziecko przewlekle chore </w:t>
      </w:r>
    </w:p>
    <w:p w:rsidR="00484FC3" w:rsidRPr="00484FC3" w:rsidRDefault="00484FC3" w:rsidP="00484FC3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="Arial"/>
          <w:b/>
        </w:rPr>
      </w:pPr>
      <w:r w:rsidRPr="00484FC3">
        <w:rPr>
          <w:rFonts w:asciiTheme="minorHAnsi" w:hAnsiTheme="minorHAnsi" w:cs="Arial"/>
          <w:b/>
        </w:rPr>
        <w:t xml:space="preserve">dotycząca zabaw w ogrodzie, spacerów i organizowania wycieczek poza teren przedszkola </w:t>
      </w:r>
    </w:p>
    <w:p w:rsidR="001259C9" w:rsidRPr="00484FC3" w:rsidRDefault="00484FC3" w:rsidP="001259C9">
      <w:pPr>
        <w:pStyle w:val="NormalnyWeb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b/>
        </w:rPr>
      </w:pPr>
      <w:r w:rsidRPr="00484FC3">
        <w:rPr>
          <w:rFonts w:asciiTheme="minorHAnsi" w:hAnsiTheme="minorHAnsi" w:cs="Arial"/>
          <w:b/>
        </w:rPr>
        <w:t>dotycz</w:t>
      </w:r>
      <w:r>
        <w:rPr>
          <w:rFonts w:asciiTheme="minorHAnsi" w:hAnsiTheme="minorHAnsi" w:cs="Arial"/>
          <w:b/>
        </w:rPr>
        <w:t>ąca</w:t>
      </w:r>
      <w:r w:rsidRPr="00484FC3">
        <w:rPr>
          <w:rFonts w:asciiTheme="minorHAnsi" w:hAnsiTheme="minorHAnsi" w:cs="Arial"/>
          <w:b/>
        </w:rPr>
        <w:t xml:space="preserve"> bezpieczeństwa przeciwpożarowego</w:t>
      </w:r>
    </w:p>
    <w:p w:rsidR="001259C9" w:rsidRPr="001259C9" w:rsidRDefault="001259C9" w:rsidP="001259C9">
      <w:pPr>
        <w:pStyle w:val="NormalnyWeb"/>
        <w:tabs>
          <w:tab w:val="left" w:pos="0"/>
          <w:tab w:val="left" w:pos="851"/>
        </w:tabs>
        <w:jc w:val="center"/>
        <w:rPr>
          <w:rFonts w:asciiTheme="minorHAnsi" w:hAnsiTheme="minorHAnsi" w:cs="Arial"/>
          <w:b/>
        </w:rPr>
      </w:pPr>
    </w:p>
    <w:p w:rsidR="001259C9" w:rsidRPr="001259C9" w:rsidRDefault="001259C9" w:rsidP="001259C9">
      <w:pPr>
        <w:spacing w:after="0"/>
        <w:jc w:val="both"/>
        <w:outlineLvl w:val="0"/>
        <w:rPr>
          <w:b/>
          <w:sz w:val="24"/>
          <w:szCs w:val="24"/>
        </w:rPr>
      </w:pPr>
    </w:p>
    <w:p w:rsidR="001259C9" w:rsidRDefault="001259C9" w:rsidP="001259C9">
      <w:pPr>
        <w:spacing w:after="0"/>
        <w:jc w:val="center"/>
        <w:outlineLvl w:val="0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center"/>
        <w:outlineLvl w:val="0"/>
        <w:rPr>
          <w:b/>
          <w:sz w:val="24"/>
          <w:szCs w:val="24"/>
        </w:rPr>
      </w:pPr>
      <w:r w:rsidRPr="001259C9">
        <w:rPr>
          <w:b/>
          <w:sz w:val="24"/>
          <w:szCs w:val="24"/>
        </w:rPr>
        <w:t xml:space="preserve"> PUBLICZN</w:t>
      </w:r>
      <w:r>
        <w:rPr>
          <w:b/>
          <w:sz w:val="24"/>
          <w:szCs w:val="24"/>
        </w:rPr>
        <w:t>E</w:t>
      </w:r>
      <w:r w:rsidRPr="001259C9">
        <w:rPr>
          <w:b/>
          <w:sz w:val="24"/>
          <w:szCs w:val="24"/>
        </w:rPr>
        <w:t xml:space="preserve"> PRZEDSZKOL</w:t>
      </w:r>
      <w:r>
        <w:rPr>
          <w:b/>
          <w:sz w:val="24"/>
          <w:szCs w:val="24"/>
        </w:rPr>
        <w:t>E</w:t>
      </w:r>
      <w:r w:rsidRPr="001259C9">
        <w:rPr>
          <w:b/>
          <w:sz w:val="24"/>
          <w:szCs w:val="24"/>
        </w:rPr>
        <w:t xml:space="preserve"> NR 3</w:t>
      </w:r>
    </w:p>
    <w:p w:rsidR="001259C9" w:rsidRPr="001259C9" w:rsidRDefault="001259C9" w:rsidP="001259C9">
      <w:pPr>
        <w:spacing w:after="0"/>
        <w:jc w:val="center"/>
        <w:outlineLvl w:val="0"/>
        <w:rPr>
          <w:b/>
          <w:sz w:val="24"/>
          <w:szCs w:val="24"/>
        </w:rPr>
      </w:pPr>
      <w:r w:rsidRPr="001259C9">
        <w:rPr>
          <w:b/>
          <w:sz w:val="24"/>
          <w:szCs w:val="24"/>
        </w:rPr>
        <w:t>W JASTRZĘBIU –ZDROJU</w:t>
      </w: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spacing w:after="0"/>
        <w:jc w:val="both"/>
        <w:rPr>
          <w:b/>
          <w:sz w:val="24"/>
          <w:szCs w:val="24"/>
        </w:rPr>
      </w:pPr>
    </w:p>
    <w:p w:rsidR="001259C9" w:rsidRPr="001259C9" w:rsidRDefault="001259C9" w:rsidP="001259C9">
      <w:pPr>
        <w:jc w:val="both"/>
        <w:rPr>
          <w:rFonts w:cs="Arial"/>
          <w:b/>
          <w:sz w:val="24"/>
          <w:szCs w:val="24"/>
          <w:u w:val="single"/>
        </w:rPr>
      </w:pPr>
    </w:p>
    <w:p w:rsidR="001259C9" w:rsidRPr="001259C9" w:rsidRDefault="001259C9" w:rsidP="001259C9">
      <w:pPr>
        <w:jc w:val="both"/>
        <w:outlineLvl w:val="0"/>
        <w:rPr>
          <w:rFonts w:cs="Arial"/>
          <w:b/>
          <w:sz w:val="24"/>
          <w:szCs w:val="24"/>
        </w:rPr>
      </w:pPr>
      <w:r w:rsidRPr="001259C9">
        <w:rPr>
          <w:rFonts w:cs="Arial"/>
          <w:b/>
          <w:sz w:val="24"/>
          <w:szCs w:val="24"/>
          <w:u w:val="single"/>
        </w:rPr>
        <w:t>Podstawa  prawna</w:t>
      </w:r>
      <w:r w:rsidRPr="001259C9">
        <w:rPr>
          <w:rFonts w:cs="Arial"/>
          <w:b/>
          <w:sz w:val="24"/>
          <w:szCs w:val="24"/>
        </w:rPr>
        <w:t>:</w:t>
      </w:r>
    </w:p>
    <w:p w:rsidR="001259C9" w:rsidRPr="001259C9" w:rsidRDefault="001259C9" w:rsidP="001259C9">
      <w:pPr>
        <w:pStyle w:val="Tekstpodstawowy"/>
        <w:ind w:left="180" w:hanging="1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1259C9">
        <w:rPr>
          <w:rFonts w:asciiTheme="minorHAnsi" w:hAnsiTheme="minorHAnsi" w:cs="Arial"/>
          <w:sz w:val="20"/>
          <w:szCs w:val="20"/>
        </w:rPr>
        <w:t xml:space="preserve">1. Ustawy z dnia  7 września 1991 r. o systemie oświaty  (Tekst jednolity </w:t>
      </w:r>
      <w:proofErr w:type="spellStart"/>
      <w:r w:rsidRPr="001259C9">
        <w:rPr>
          <w:rFonts w:asciiTheme="minorHAnsi" w:hAnsiTheme="minorHAnsi" w:cs="Arial"/>
          <w:sz w:val="20"/>
          <w:szCs w:val="20"/>
        </w:rPr>
        <w:t>Dz.U</w:t>
      </w:r>
      <w:proofErr w:type="spellEnd"/>
      <w:r w:rsidRPr="001259C9">
        <w:rPr>
          <w:rFonts w:asciiTheme="minorHAnsi" w:hAnsiTheme="minorHAnsi" w:cs="Arial"/>
          <w:sz w:val="20"/>
          <w:szCs w:val="20"/>
        </w:rPr>
        <w:t xml:space="preserve">. z 2004r.  </w:t>
      </w:r>
    </w:p>
    <w:p w:rsidR="001259C9" w:rsidRPr="001259C9" w:rsidRDefault="001259C9" w:rsidP="001259C9">
      <w:pPr>
        <w:pStyle w:val="Tekstpodstawowy"/>
        <w:ind w:left="180" w:hanging="1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1259C9">
        <w:rPr>
          <w:rFonts w:asciiTheme="minorHAnsi" w:hAnsiTheme="minorHAnsi" w:cs="Arial"/>
          <w:sz w:val="20"/>
          <w:szCs w:val="20"/>
        </w:rPr>
        <w:t xml:space="preserve">    Nr 256, poz. 2572 z </w:t>
      </w:r>
      <w:proofErr w:type="spellStart"/>
      <w:r w:rsidRPr="001259C9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1259C9">
        <w:rPr>
          <w:rFonts w:asciiTheme="minorHAnsi" w:hAnsiTheme="minorHAnsi" w:cs="Arial"/>
          <w:sz w:val="20"/>
          <w:szCs w:val="20"/>
        </w:rPr>
        <w:t xml:space="preserve">. zm.)             </w:t>
      </w:r>
    </w:p>
    <w:p w:rsidR="001259C9" w:rsidRPr="001259C9" w:rsidRDefault="001259C9" w:rsidP="001259C9">
      <w:pPr>
        <w:spacing w:after="0"/>
        <w:jc w:val="both"/>
        <w:outlineLvl w:val="0"/>
        <w:rPr>
          <w:rFonts w:cs="Arial"/>
          <w:sz w:val="20"/>
          <w:szCs w:val="20"/>
        </w:rPr>
      </w:pPr>
      <w:r w:rsidRPr="001259C9">
        <w:rPr>
          <w:rFonts w:cs="Arial"/>
          <w:sz w:val="20"/>
          <w:szCs w:val="20"/>
        </w:rPr>
        <w:t>2. Statut Publicznego Przedszkola nr3 w Jastrzębiu Zdroju</w:t>
      </w:r>
    </w:p>
    <w:p w:rsidR="001259C9" w:rsidRPr="001259C9" w:rsidRDefault="001259C9" w:rsidP="001259C9">
      <w:pPr>
        <w:spacing w:after="0"/>
        <w:jc w:val="both"/>
        <w:outlineLvl w:val="0"/>
        <w:rPr>
          <w:rFonts w:cs="Arial"/>
          <w:sz w:val="20"/>
          <w:szCs w:val="20"/>
        </w:rPr>
      </w:pPr>
      <w:r w:rsidRPr="001259C9">
        <w:rPr>
          <w:rFonts w:cs="Arial"/>
          <w:sz w:val="20"/>
          <w:szCs w:val="20"/>
        </w:rPr>
        <w:t>3.Kodeks cywilny – ustawa z dnia 23 kwietnia 1964 r. (</w:t>
      </w:r>
      <w:proofErr w:type="spellStart"/>
      <w:r w:rsidRPr="001259C9">
        <w:rPr>
          <w:rFonts w:cs="Arial"/>
          <w:sz w:val="20"/>
          <w:szCs w:val="20"/>
        </w:rPr>
        <w:t>Dz.U</w:t>
      </w:r>
      <w:proofErr w:type="spellEnd"/>
      <w:r w:rsidRPr="001259C9">
        <w:rPr>
          <w:rFonts w:cs="Arial"/>
          <w:sz w:val="20"/>
          <w:szCs w:val="20"/>
        </w:rPr>
        <w:t>. Nr 16, poz.93 ze zm.)</w:t>
      </w:r>
      <w:r w:rsidRPr="001259C9">
        <w:rPr>
          <w:rFonts w:cs="Arial"/>
          <w:sz w:val="20"/>
          <w:szCs w:val="20"/>
        </w:rPr>
        <w:br/>
        <w:t>4. Kodeks postępowania cywilnego – ustawa z dnia 17 listopada 1964 r. (</w:t>
      </w:r>
      <w:proofErr w:type="spellStart"/>
      <w:r w:rsidRPr="001259C9">
        <w:rPr>
          <w:rFonts w:cs="Arial"/>
          <w:sz w:val="20"/>
          <w:szCs w:val="20"/>
        </w:rPr>
        <w:t>Dz.U</w:t>
      </w:r>
      <w:proofErr w:type="spellEnd"/>
      <w:r w:rsidRPr="001259C9">
        <w:rPr>
          <w:rFonts w:cs="Arial"/>
          <w:sz w:val="20"/>
          <w:szCs w:val="20"/>
        </w:rPr>
        <w:t>. Nr 43, poz.296 ze zm.)</w:t>
      </w:r>
      <w:r w:rsidRPr="001259C9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5</w:t>
      </w:r>
      <w:r w:rsidRPr="001259C9">
        <w:rPr>
          <w:rFonts w:cs="Arial"/>
          <w:sz w:val="20"/>
          <w:szCs w:val="20"/>
        </w:rPr>
        <w:t xml:space="preserve">. Kodeks rodzinny i opiekuńczy - ustawa z dnia 25 lutego 1964 (Dz. U. Nr 9, poz.59 ze zm.) </w:t>
      </w:r>
      <w:r w:rsidRPr="001259C9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6</w:t>
      </w:r>
      <w:r w:rsidRPr="001259C9">
        <w:rPr>
          <w:rFonts w:cs="Arial"/>
          <w:sz w:val="20"/>
          <w:szCs w:val="20"/>
        </w:rPr>
        <w:t>. Ustawa z dnia 7 września 1991 r. o systemie oświaty ( Dz. U. z 2004 r. Nr 265, poz. 2572 )</w:t>
      </w:r>
      <w:r w:rsidRPr="001259C9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7</w:t>
      </w:r>
      <w:r w:rsidRPr="001259C9">
        <w:rPr>
          <w:rFonts w:cs="Arial"/>
          <w:sz w:val="20"/>
          <w:szCs w:val="20"/>
        </w:rPr>
        <w:t>. Karta Nauczyciela – ustawa z dnia 26 stycznia 1982 r. (Dz. U. z 2006 r., Nr 97, poz.674 ze zm.)</w:t>
      </w:r>
      <w:r w:rsidRPr="001259C9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8</w:t>
      </w:r>
      <w:r w:rsidRPr="001259C9">
        <w:rPr>
          <w:rFonts w:cs="Arial"/>
          <w:sz w:val="20"/>
          <w:szCs w:val="20"/>
        </w:rPr>
        <w:t xml:space="preserve">. Rozporządzenie MEN i S w sprawie bezpieczeństwa i higieny w publicznych i niepublicznych placówkach z dnia 31 grudnia 2002 r. (Dz. U. z 2003 </w:t>
      </w:r>
      <w:proofErr w:type="spellStart"/>
      <w:r w:rsidRPr="001259C9">
        <w:rPr>
          <w:rFonts w:cs="Arial"/>
          <w:sz w:val="20"/>
          <w:szCs w:val="20"/>
        </w:rPr>
        <w:t>r.,Nr</w:t>
      </w:r>
      <w:proofErr w:type="spellEnd"/>
      <w:r w:rsidRPr="001259C9">
        <w:rPr>
          <w:rFonts w:cs="Arial"/>
          <w:sz w:val="20"/>
          <w:szCs w:val="20"/>
        </w:rPr>
        <w:t xml:space="preserve"> 6 poz. 69)</w:t>
      </w:r>
    </w:p>
    <w:p w:rsidR="001259C9" w:rsidRPr="001259C9" w:rsidRDefault="001259C9" w:rsidP="001259C9">
      <w:pPr>
        <w:pStyle w:val="NormalnyWeb"/>
        <w:jc w:val="both"/>
        <w:rPr>
          <w:rStyle w:val="Pogrubienie"/>
          <w:rFonts w:asciiTheme="minorHAnsi" w:hAnsiTheme="minorHAnsi" w:cs="Arial"/>
        </w:rPr>
      </w:pPr>
      <w:r w:rsidRPr="001259C9">
        <w:rPr>
          <w:rStyle w:val="Pogrubienie"/>
          <w:rFonts w:asciiTheme="minorHAnsi" w:hAnsiTheme="minorHAnsi" w:cs="Arial"/>
        </w:rPr>
        <w:lastRenderedPageBreak/>
        <w:t>I.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Style w:val="Pogrubienie"/>
          <w:rFonts w:asciiTheme="minorHAnsi" w:hAnsiTheme="minorHAnsi" w:cs="Arial"/>
        </w:rPr>
        <w:t>1. Nauczyciel: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1.1 Zapewnia opiekę i w miarę możliwości udziela dziecku doraźnej pomocy przedmedycznej.</w:t>
      </w:r>
      <w:r w:rsidRPr="001259C9">
        <w:rPr>
          <w:rFonts w:asciiTheme="minorHAnsi" w:hAnsiTheme="minorHAnsi" w:cs="Arial"/>
        </w:rPr>
        <w:br/>
        <w:t xml:space="preserve">1.2 Powiadamia dyrektora placówki i rodziców/prawnych opiekunów dziecka </w:t>
      </w:r>
      <w:r>
        <w:rPr>
          <w:rFonts w:asciiTheme="minorHAnsi" w:hAnsiTheme="minorHAnsi" w:cs="Arial"/>
        </w:rPr>
        <w:t xml:space="preserve">                                 </w:t>
      </w:r>
      <w:r w:rsidRPr="001259C9">
        <w:rPr>
          <w:rFonts w:asciiTheme="minorHAnsi" w:hAnsiTheme="minorHAnsi" w:cs="Arial"/>
        </w:rPr>
        <w:t>o nieszczęśliwym wypadku.</w:t>
      </w:r>
      <w:r>
        <w:rPr>
          <w:rFonts w:asciiTheme="minorHAnsi" w:hAnsiTheme="minorHAnsi" w:cs="Arial"/>
        </w:rPr>
        <w:t xml:space="preserve"> 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1.3 Jeśli zachodzi konieczność, wzywa na miejsce lekarza.</w:t>
      </w:r>
      <w:r>
        <w:rPr>
          <w:rFonts w:asciiTheme="minorHAnsi" w:hAnsiTheme="minorHAnsi" w:cs="Arial"/>
        </w:rPr>
        <w:t xml:space="preserve">  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1.4 Sporządza notatkę służbową, w której opisuje przebieg zdarzenia.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1.5 Powiadamia inspektora BHP o zdarzeniu.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W razie wypadku powodującego </w:t>
      </w:r>
      <w:r w:rsidRPr="001259C9">
        <w:rPr>
          <w:rStyle w:val="Pogrubienie"/>
          <w:rFonts w:asciiTheme="minorHAnsi" w:hAnsiTheme="minorHAnsi" w:cs="Arial"/>
        </w:rPr>
        <w:t xml:space="preserve">ciężkie uszkodzenia ciała, wypadku zbiorowego lub śmiertelnego, </w:t>
      </w:r>
      <w:r w:rsidRPr="001259C9">
        <w:rPr>
          <w:rFonts w:asciiTheme="minorHAnsi" w:hAnsiTheme="minorHAnsi" w:cs="Arial"/>
        </w:rPr>
        <w:t>dyrektor lub inny pracownik przedszkola, który powziął wiadomość o wypadku podejmuje następujące działania: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 Niezwłocznie zapewnia poszkodowanemu opiekę.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2. Sprowadza fachową pomoc medyczną.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3. W miarę możliwości udziela poszkodowanemu pierwszej pomocy.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Style w:val="Pogrubienie"/>
          <w:rFonts w:asciiTheme="minorHAnsi" w:hAnsiTheme="minorHAnsi" w:cs="Arial"/>
        </w:rPr>
        <w:t>Dyrektor lub upoważniony przez niego pracownik ma obowiązek: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 Niezwłocznie powiadomić o wypadku rodziców/ prawnych opiekunów dziecka, inspektora BHP, organ prowadzący radę rodziców, prokuratora i kuratora oświaty.</w:t>
      </w:r>
      <w:r w:rsidRPr="001259C9">
        <w:rPr>
          <w:rFonts w:asciiTheme="minorHAnsi" w:hAnsiTheme="minorHAnsi" w:cs="Arial"/>
        </w:rPr>
        <w:br/>
        <w:t>2. Zabezpieczyć miejsce wypadku w sposób wykluczający dopuszczenie osób niepowołanych.</w:t>
      </w:r>
      <w:r w:rsidRPr="001259C9">
        <w:rPr>
          <w:rFonts w:asciiTheme="minorHAnsi" w:hAnsiTheme="minorHAnsi" w:cs="Arial"/>
        </w:rPr>
        <w:br/>
        <w:t>3. Powołać zespół powypadkowy, który ustali okoliczności i przyczyny wypadku i sporządzić protokół powypadkowy.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4. Zatwierdzić protokół podpisany przez zespół powypadkowy, doręczyć niezwłocznie rodzicom i pouczyć ich o sposobie i trybie odwołania.</w:t>
      </w:r>
      <w:r w:rsidRPr="001259C9">
        <w:rPr>
          <w:rFonts w:asciiTheme="minorHAnsi" w:hAnsiTheme="minorHAnsi" w:cs="Arial"/>
        </w:rPr>
        <w:br/>
        <w:t>5. O wypadku, do którego doszło w wyniku zatrucia zawiadomić niezwłocznie państwowego inspektora sanitarnego.</w:t>
      </w: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</w:p>
    <w:p w:rsidR="00484FC3" w:rsidRDefault="00484FC3" w:rsidP="001259C9">
      <w:pPr>
        <w:pStyle w:val="NormalnyWeb"/>
        <w:jc w:val="both"/>
        <w:rPr>
          <w:rFonts w:asciiTheme="minorHAnsi" w:hAnsiTheme="minorHAnsi" w:cs="Arial"/>
        </w:rPr>
      </w:pPr>
    </w:p>
    <w:p w:rsidR="001259C9" w:rsidRPr="00484FC3" w:rsidRDefault="001259C9" w:rsidP="001259C9">
      <w:pPr>
        <w:pStyle w:val="NormalnyWeb"/>
        <w:jc w:val="both"/>
        <w:rPr>
          <w:rFonts w:asciiTheme="minorHAnsi" w:hAnsiTheme="minorHAnsi" w:cs="Arial"/>
          <w:b/>
        </w:rPr>
      </w:pPr>
      <w:r w:rsidRPr="00484FC3">
        <w:rPr>
          <w:rFonts w:asciiTheme="minorHAnsi" w:hAnsiTheme="minorHAnsi" w:cs="Arial"/>
          <w:b/>
        </w:rPr>
        <w:lastRenderedPageBreak/>
        <w:t>II.</w:t>
      </w:r>
      <w:r w:rsidR="00484FC3" w:rsidRPr="00484FC3">
        <w:rPr>
          <w:rFonts w:asciiTheme="minorHAnsi" w:hAnsiTheme="minorHAnsi" w:cs="Arial"/>
          <w:b/>
        </w:rPr>
        <w:t xml:space="preserve"> Nauczyciel</w:t>
      </w:r>
    </w:p>
    <w:p w:rsidR="002A5CE9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 Leki w przedszkolu mogą być podawane w szczególnych przypadkach, po to, aby umożliwić dziecku przewlekle choremu korzystanie z edukacji przedszkolnej.</w:t>
      </w:r>
      <w:r w:rsidRPr="001259C9">
        <w:rPr>
          <w:rFonts w:asciiTheme="minorHAnsi" w:hAnsiTheme="minorHAnsi" w:cs="Arial"/>
        </w:rPr>
        <w:br/>
        <w:t xml:space="preserve">2. Zgodę na podawanie leków dziecku może wyrazić nauczyciel, który odbył </w:t>
      </w:r>
      <w:r w:rsidR="002A5CE9">
        <w:rPr>
          <w:rFonts w:asciiTheme="minorHAnsi" w:hAnsiTheme="minorHAnsi" w:cs="Arial"/>
        </w:rPr>
        <w:t xml:space="preserve">instruktaż                   </w:t>
      </w:r>
      <w:r w:rsidRPr="001259C9">
        <w:rPr>
          <w:rFonts w:asciiTheme="minorHAnsi" w:hAnsiTheme="minorHAnsi" w:cs="Arial"/>
        </w:rPr>
        <w:t xml:space="preserve"> z </w:t>
      </w:r>
      <w:r w:rsidR="002A5CE9">
        <w:rPr>
          <w:rFonts w:asciiTheme="minorHAnsi" w:hAnsiTheme="minorHAnsi" w:cs="Arial"/>
        </w:rPr>
        <w:t xml:space="preserve">rodzicem lub lekarzem na prośbę rodzica z </w:t>
      </w:r>
      <w:r w:rsidRPr="001259C9">
        <w:rPr>
          <w:rFonts w:asciiTheme="minorHAnsi" w:hAnsiTheme="minorHAnsi" w:cs="Arial"/>
        </w:rPr>
        <w:t xml:space="preserve">zakresu postępowania z dzieckiem przewlekle chorym </w:t>
      </w:r>
      <w:r w:rsidR="002A5CE9">
        <w:rPr>
          <w:rFonts w:asciiTheme="minorHAnsi" w:hAnsiTheme="minorHAnsi" w:cs="Arial"/>
        </w:rPr>
        <w:t xml:space="preserve"> </w:t>
      </w:r>
      <w:r w:rsidRPr="001259C9">
        <w:rPr>
          <w:rFonts w:asciiTheme="minorHAnsi" w:hAnsiTheme="minorHAnsi" w:cs="Arial"/>
        </w:rPr>
        <w:t>w przedszkolu</w:t>
      </w:r>
      <w:r w:rsidR="004B5235">
        <w:rPr>
          <w:rFonts w:asciiTheme="minorHAnsi" w:hAnsiTheme="minorHAnsi" w:cs="Arial"/>
        </w:rPr>
        <w:t xml:space="preserve"> ( załącznik nr1 do procedury)</w:t>
      </w:r>
      <w:r w:rsidRPr="001259C9">
        <w:rPr>
          <w:rFonts w:asciiTheme="minorHAnsi" w:hAnsiTheme="minorHAnsi" w:cs="Arial"/>
        </w:rPr>
        <w:t>.</w:t>
      </w:r>
    </w:p>
    <w:p w:rsidR="001259C9" w:rsidRPr="001259C9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3. Jeśli nauczyciel wyrazi zgodę na podawanie dziecku leków w przedszkolu należy przestrzegać następujących zasad:</w:t>
      </w:r>
    </w:p>
    <w:p w:rsidR="00484FC3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a) zobowiązać rodziców/prawnych opiekunów do przedłożenia pisemnego zaświadczenia lekarskiego o chorobie dziecka i o konieczności podawania mu leków na terenie placówki oraz nazwie leku, sposobie i okresie jego dawkowania</w:t>
      </w:r>
      <w:r w:rsidR="004B5235">
        <w:rPr>
          <w:rFonts w:asciiTheme="minorHAnsi" w:hAnsiTheme="minorHAnsi" w:cs="Arial"/>
        </w:rPr>
        <w:t xml:space="preserve"> ( załącznik nr2 d</w:t>
      </w:r>
      <w:bookmarkStart w:id="0" w:name="_GoBack"/>
      <w:bookmarkEnd w:id="0"/>
      <w:r w:rsidR="004B5235">
        <w:rPr>
          <w:rFonts w:asciiTheme="minorHAnsi" w:hAnsiTheme="minorHAnsi" w:cs="Arial"/>
        </w:rPr>
        <w:t>o procedury)</w:t>
      </w:r>
    </w:p>
    <w:p w:rsidR="002A5CE9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b) wymagać od rodziców/prawnych opiekunów pisemnego upoważnienia: do kontroli cukru we krwi u dziecka chorego na cukrzycę, lub podawania leków wziewnych na astmę,</w:t>
      </w:r>
      <w:r w:rsidR="002A5CE9">
        <w:rPr>
          <w:rFonts w:asciiTheme="minorHAnsi" w:hAnsiTheme="minorHAnsi" w:cs="Arial"/>
        </w:rPr>
        <w:t xml:space="preserve">                    lub innych czynności związanych z chorobą przewlekłą</w:t>
      </w:r>
    </w:p>
    <w:p w:rsidR="00484FC3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c) powiadomić dyrektora o sytuacji i przedkładać dokumentację medyczną dziecka oraz upoważnienie rodziców/ prawnych opiekunów,</w:t>
      </w:r>
    </w:p>
    <w:p w:rsidR="001259C9" w:rsidRDefault="001259C9" w:rsidP="002A5CE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d) na podstawie zaświadczenia lekarskiego i upoważnienia rodziców/ prawnych opiekunów, dyrektor wyznacza spośród pracowników, za ich zgodą, osoby do podawania leku dziecku </w:t>
      </w:r>
      <w:r w:rsidR="004B5235">
        <w:rPr>
          <w:rFonts w:asciiTheme="minorHAnsi" w:hAnsiTheme="minorHAnsi" w:cs="Arial"/>
        </w:rPr>
        <w:t xml:space="preserve">              </w:t>
      </w:r>
      <w:r w:rsidRPr="001259C9">
        <w:rPr>
          <w:rFonts w:asciiTheme="minorHAnsi" w:hAnsiTheme="minorHAnsi" w:cs="Arial"/>
        </w:rPr>
        <w:t xml:space="preserve">z których jedna podaje lek i odnotowuje ten fakt w rejestrze podawanych leków poprzez zapisanie imienia i nazwiska dziecka, nazwy podanego leku, daty i godziny podania, dawki, </w:t>
      </w:r>
      <w:r w:rsidR="004B5235">
        <w:rPr>
          <w:rFonts w:asciiTheme="minorHAnsi" w:hAnsiTheme="minorHAnsi" w:cs="Arial"/>
        </w:rPr>
        <w:t xml:space="preserve">                 </w:t>
      </w:r>
      <w:r w:rsidRPr="001259C9">
        <w:rPr>
          <w:rFonts w:asciiTheme="minorHAnsi" w:hAnsiTheme="minorHAnsi" w:cs="Arial"/>
        </w:rPr>
        <w:t>a druga nadzoruje w/w czynności: obydwie wyznaczone osoby zobowiązane są potwierdzić fakt podania dziecku leku i nadzorowania tej czynności poprzez złożenie czytelnych podpisów pod sporządzonym rejestrem.</w:t>
      </w:r>
    </w:p>
    <w:p w:rsidR="00484FC3" w:rsidRPr="00484FC3" w:rsidRDefault="00484FC3" w:rsidP="001259C9">
      <w:pPr>
        <w:pStyle w:val="NormalnyWeb"/>
        <w:jc w:val="both"/>
        <w:rPr>
          <w:rFonts w:asciiTheme="minorHAnsi" w:hAnsiTheme="minorHAnsi" w:cs="Arial"/>
          <w:b/>
        </w:rPr>
      </w:pPr>
      <w:r w:rsidRPr="00484FC3">
        <w:rPr>
          <w:rFonts w:asciiTheme="minorHAnsi" w:hAnsiTheme="minorHAnsi" w:cs="Arial"/>
          <w:b/>
        </w:rPr>
        <w:t>III.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1. Nauczyciel w przypadku </w:t>
      </w:r>
      <w:r w:rsidRPr="001259C9">
        <w:rPr>
          <w:rStyle w:val="Pogrubienie"/>
          <w:rFonts w:asciiTheme="minorHAnsi" w:hAnsiTheme="minorHAnsi" w:cs="Arial"/>
        </w:rPr>
        <w:t>organizowania zabaw w ogrodzie:</w:t>
      </w:r>
    </w:p>
    <w:p w:rsidR="00484FC3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a</w:t>
      </w:r>
      <w:r w:rsidRPr="001259C9">
        <w:rPr>
          <w:rStyle w:val="Pogrubienie"/>
          <w:rFonts w:asciiTheme="minorHAnsi" w:hAnsiTheme="minorHAnsi" w:cs="Arial"/>
        </w:rPr>
        <w:t xml:space="preserve"> </w:t>
      </w:r>
      <w:r w:rsidRPr="001259C9">
        <w:rPr>
          <w:rFonts w:asciiTheme="minorHAnsi" w:hAnsiTheme="minorHAnsi" w:cs="Arial"/>
        </w:rPr>
        <w:t>) wychodzi do ogrodu po uprzednim sprawdzeniu stanu terenu i sprzętu ogrodowego,</w:t>
      </w:r>
      <w:r w:rsidRPr="001259C9">
        <w:rPr>
          <w:rFonts w:asciiTheme="minorHAnsi" w:hAnsiTheme="minorHAnsi" w:cs="Arial"/>
        </w:rPr>
        <w:br/>
        <w:t xml:space="preserve">b) przestrzega wymogu, aby zabawy były organizowane były zgodnie z zasadami bezpiecznego użytkowania ogrodu przedszkolnego umieszczonymi na </w:t>
      </w:r>
      <w:r w:rsidR="00523AA3">
        <w:rPr>
          <w:rFonts w:asciiTheme="minorHAnsi" w:hAnsiTheme="minorHAnsi" w:cs="Arial"/>
        </w:rPr>
        <w:t>ścianie zewnętrznej budynku przedszkolnego od strony ogrodu  oraz oknach 3 i 4 latków.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c) nauczyciel zobowiązany jest sprawdzić stan liczebny dzieci przed wyjściem </w:t>
      </w:r>
      <w:r w:rsidRPr="001259C9">
        <w:rPr>
          <w:rFonts w:asciiTheme="minorHAnsi" w:hAnsiTheme="minorHAnsi" w:cs="Arial"/>
        </w:rPr>
        <w:br/>
        <w:t>do ogrodu i przed powrotem do sali.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3.1 W przypadku </w:t>
      </w:r>
      <w:r w:rsidRPr="001259C9">
        <w:rPr>
          <w:rStyle w:val="Pogrubienie"/>
          <w:rFonts w:asciiTheme="minorHAnsi" w:hAnsiTheme="minorHAnsi" w:cs="Arial"/>
        </w:rPr>
        <w:t>wyjścia na spacer</w:t>
      </w:r>
      <w:r w:rsidR="00503D1F">
        <w:rPr>
          <w:rStyle w:val="Pogrubienie"/>
          <w:rFonts w:asciiTheme="minorHAnsi" w:hAnsiTheme="minorHAnsi" w:cs="Arial"/>
        </w:rPr>
        <w:t xml:space="preserve"> i wycieczki bliskie</w:t>
      </w:r>
      <w:r w:rsidRPr="001259C9">
        <w:rPr>
          <w:rStyle w:val="Pogrubienie"/>
          <w:rFonts w:asciiTheme="minorHAnsi" w:hAnsiTheme="minorHAnsi" w:cs="Arial"/>
        </w:rPr>
        <w:t>:</w:t>
      </w:r>
    </w:p>
    <w:p w:rsidR="00503D1F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a) nauczyciel odnotowuje dzień, miejsce i godzinę wyjścia z grupą w zeszycie wy</w:t>
      </w:r>
      <w:r w:rsidR="00C9728B">
        <w:rPr>
          <w:rFonts w:asciiTheme="minorHAnsi" w:hAnsiTheme="minorHAnsi" w:cs="Arial"/>
        </w:rPr>
        <w:t>jść</w:t>
      </w:r>
      <w:r w:rsidR="00503D1F">
        <w:rPr>
          <w:rFonts w:asciiTheme="minorHAnsi" w:hAnsiTheme="minorHAnsi" w:cs="Arial"/>
        </w:rPr>
        <w:t xml:space="preserve">                          </w:t>
      </w:r>
      <w:r w:rsidR="00C9728B">
        <w:rPr>
          <w:rFonts w:asciiTheme="minorHAnsi" w:hAnsiTheme="minorHAnsi" w:cs="Arial"/>
        </w:rPr>
        <w:t xml:space="preserve"> i obowiązkowo w dzienniku zajęć</w:t>
      </w:r>
      <w:r w:rsidRPr="001259C9">
        <w:rPr>
          <w:rFonts w:asciiTheme="minorHAnsi" w:hAnsiTheme="minorHAnsi" w:cs="Arial"/>
        </w:rPr>
        <w:t>,</w:t>
      </w:r>
    </w:p>
    <w:p w:rsidR="00484FC3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b) zaopatruje dzieci w kamizelki odblaskowe</w:t>
      </w:r>
      <w:r w:rsidR="00C9728B">
        <w:rPr>
          <w:rFonts w:asciiTheme="minorHAnsi" w:hAnsiTheme="minorHAnsi" w:cs="Arial"/>
        </w:rPr>
        <w:t>- na początku i końcu kolumny.</w:t>
      </w:r>
    </w:p>
    <w:p w:rsidR="00484FC3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c) zapewnia opiekę jednego dorosłego na najwyżej 15 dzieci,</w:t>
      </w:r>
    </w:p>
    <w:p w:rsidR="00484FC3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d) idzie zawsze od strony ulicy,</w:t>
      </w:r>
    </w:p>
    <w:p w:rsidR="00484FC3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e) dostosowuje trasę do możliwości dzieci,</w:t>
      </w:r>
    </w:p>
    <w:p w:rsidR="001259C9" w:rsidRDefault="001259C9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f) stale sprawdza stan liczebny grupy, zwłaszcza przed wyjściem na spacer, przed powrotem</w:t>
      </w:r>
      <w:r w:rsidR="00503D1F">
        <w:rPr>
          <w:rFonts w:asciiTheme="minorHAnsi" w:hAnsiTheme="minorHAnsi" w:cs="Arial"/>
        </w:rPr>
        <w:t xml:space="preserve">       </w:t>
      </w:r>
      <w:r w:rsidRPr="001259C9">
        <w:rPr>
          <w:rFonts w:asciiTheme="minorHAnsi" w:hAnsiTheme="minorHAnsi" w:cs="Arial"/>
        </w:rPr>
        <w:t xml:space="preserve"> i po powrocie ze spaceru.</w:t>
      </w:r>
    </w:p>
    <w:p w:rsidR="00484FC3" w:rsidRPr="001259C9" w:rsidRDefault="00484FC3" w:rsidP="00484FC3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59C9" w:rsidRPr="00484FC3" w:rsidRDefault="00484FC3" w:rsidP="001259C9">
      <w:pPr>
        <w:pStyle w:val="NormalnyWeb"/>
        <w:jc w:val="both"/>
        <w:rPr>
          <w:rFonts w:asciiTheme="minorHAnsi" w:hAnsiTheme="minorHAnsi" w:cs="Arial"/>
        </w:rPr>
      </w:pPr>
      <w:r w:rsidRPr="00484FC3">
        <w:rPr>
          <w:rStyle w:val="Pogrubienie"/>
          <w:rFonts w:asciiTheme="minorHAnsi" w:hAnsiTheme="minorHAnsi" w:cs="Arial"/>
        </w:rPr>
        <w:lastRenderedPageBreak/>
        <w:t>I</w:t>
      </w:r>
      <w:r w:rsidR="001259C9" w:rsidRPr="00484FC3">
        <w:rPr>
          <w:rStyle w:val="Pogrubienie"/>
          <w:rFonts w:asciiTheme="minorHAnsi" w:hAnsiTheme="minorHAnsi" w:cs="Arial"/>
        </w:rPr>
        <w:t>V</w:t>
      </w:r>
      <w:r w:rsidRPr="00484FC3">
        <w:rPr>
          <w:rStyle w:val="Pogrubienie"/>
          <w:rFonts w:asciiTheme="minorHAnsi" w:hAnsiTheme="minorHAnsi" w:cs="Arial"/>
        </w:rPr>
        <w:t xml:space="preserve">. 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1. Nauczyciel ma obowiązek wejść pierwszy do sali, zwrócić uwagę na stan techniczny pomieszczenia, sprawdzić czy warunki do prowadzenia zajęć nie zagrażają bezpieczeństwu dzieci.</w:t>
      </w:r>
      <w:r w:rsidRPr="001259C9">
        <w:rPr>
          <w:rFonts w:asciiTheme="minorHAnsi" w:hAnsiTheme="minorHAnsi" w:cs="Arial"/>
        </w:rPr>
        <w:br/>
        <w:t>2. Nauczyciel i pozostali pracownicy przedszkola są zobowiązani:</w:t>
      </w:r>
    </w:p>
    <w:p w:rsidR="00484FC3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a) mieć aktualne szkolenie BHP i znać obowiązujące w placówce stosowne instrukcje</w:t>
      </w:r>
      <w:r w:rsidRPr="001259C9">
        <w:rPr>
          <w:rFonts w:asciiTheme="minorHAnsi" w:hAnsiTheme="minorHAnsi" w:cs="Arial"/>
        </w:rPr>
        <w:br/>
        <w:t>i szkolenia.</w:t>
      </w:r>
    </w:p>
    <w:p w:rsidR="00484FC3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>b) znać numery telefonów alarmowych, plany ewakuacyjne i oznakowanie dróg ewakuacyjnych.</w:t>
      </w:r>
      <w:r w:rsidRPr="001259C9">
        <w:rPr>
          <w:rFonts w:asciiTheme="minorHAnsi" w:hAnsiTheme="minorHAnsi" w:cs="Arial"/>
        </w:rPr>
        <w:br/>
        <w:t>c) umieć posługiwać się podręcznym sprzętem gaśniczym i znać obowiązki postępowań na okoliczność różnych zagrożeń w tym pożarowego</w:t>
      </w:r>
    </w:p>
    <w:p w:rsidR="001259C9" w:rsidRPr="001259C9" w:rsidRDefault="001259C9" w:rsidP="001259C9">
      <w:pPr>
        <w:pStyle w:val="NormalnyWeb"/>
        <w:jc w:val="both"/>
        <w:rPr>
          <w:rFonts w:asciiTheme="minorHAnsi" w:hAnsiTheme="minorHAnsi" w:cs="Arial"/>
        </w:rPr>
      </w:pPr>
      <w:r w:rsidRPr="001259C9">
        <w:rPr>
          <w:rFonts w:asciiTheme="minorHAnsi" w:hAnsiTheme="minorHAnsi" w:cs="Arial"/>
        </w:rPr>
        <w:t xml:space="preserve">d) w trakcie alarmu pożarowego stosować się do wytycznych zawartych w Instrukcji Bezpieczeństwa Pożarowego Publicznego Przedszkola nr 3 w </w:t>
      </w:r>
      <w:r w:rsidR="00484FC3">
        <w:rPr>
          <w:rFonts w:asciiTheme="minorHAnsi" w:hAnsiTheme="minorHAnsi" w:cs="Arial"/>
        </w:rPr>
        <w:t xml:space="preserve"> Jastrzębiu-Zdroju</w:t>
      </w:r>
      <w:r w:rsidRPr="001259C9">
        <w:rPr>
          <w:rFonts w:asciiTheme="minorHAnsi" w:hAnsiTheme="minorHAnsi" w:cs="Arial"/>
        </w:rPr>
        <w:t>.</w:t>
      </w:r>
    </w:p>
    <w:p w:rsidR="00B20D9A" w:rsidRPr="001259C9" w:rsidRDefault="00B20D9A" w:rsidP="001259C9">
      <w:pPr>
        <w:jc w:val="both"/>
        <w:rPr>
          <w:sz w:val="24"/>
          <w:szCs w:val="24"/>
        </w:rPr>
      </w:pPr>
    </w:p>
    <w:sectPr w:rsidR="00B20D9A" w:rsidRPr="001259C9" w:rsidSect="00484FC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60B"/>
    <w:multiLevelType w:val="hybridMultilevel"/>
    <w:tmpl w:val="5862FC46"/>
    <w:lvl w:ilvl="0" w:tplc="AE9047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CDB"/>
    <w:multiLevelType w:val="hybridMultilevel"/>
    <w:tmpl w:val="D7069938"/>
    <w:lvl w:ilvl="0" w:tplc="0E2AC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22"/>
    <w:rsid w:val="000B5022"/>
    <w:rsid w:val="001259C9"/>
    <w:rsid w:val="002A5CE9"/>
    <w:rsid w:val="00484FC3"/>
    <w:rsid w:val="004B5235"/>
    <w:rsid w:val="00503D1F"/>
    <w:rsid w:val="00523AA3"/>
    <w:rsid w:val="005C44B8"/>
    <w:rsid w:val="00B12485"/>
    <w:rsid w:val="00B20D9A"/>
    <w:rsid w:val="00C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59C9"/>
    <w:rPr>
      <w:b/>
      <w:bCs/>
    </w:rPr>
  </w:style>
  <w:style w:type="paragraph" w:customStyle="1" w:styleId="Legenda1">
    <w:name w:val="Legenda1"/>
    <w:basedOn w:val="Normalny"/>
    <w:rsid w:val="001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259C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9C9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59C9"/>
    <w:rPr>
      <w:b/>
      <w:bCs/>
    </w:rPr>
  </w:style>
  <w:style w:type="paragraph" w:customStyle="1" w:styleId="Legenda1">
    <w:name w:val="Legenda1"/>
    <w:basedOn w:val="Normalny"/>
    <w:rsid w:val="001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259C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9C9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893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pp3</dc:creator>
  <cp:keywords/>
  <dc:description/>
  <cp:lastModifiedBy>pp3</cp:lastModifiedBy>
  <cp:revision>8</cp:revision>
  <cp:lastPrinted>2013-04-15T11:05:00Z</cp:lastPrinted>
  <dcterms:created xsi:type="dcterms:W3CDTF">2013-04-12T11:59:00Z</dcterms:created>
  <dcterms:modified xsi:type="dcterms:W3CDTF">2013-04-15T11:05:00Z</dcterms:modified>
</cp:coreProperties>
</file>