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9B" w:rsidRDefault="0043579B" w:rsidP="000B6991">
      <w:pPr>
        <w:pStyle w:val="NormalnyWeb"/>
        <w:jc w:val="both"/>
      </w:pPr>
      <w:r>
        <w:rPr>
          <w:rStyle w:val="Pogrubienie"/>
        </w:rPr>
        <w:t xml:space="preserve">Siedziba </w:t>
      </w:r>
      <w:r w:rsidR="005A46DA">
        <w:rPr>
          <w:rStyle w:val="Pogrubienie"/>
        </w:rPr>
        <w:t>Zespołu Szkół nr 5 im. Jana Pawła II</w:t>
      </w:r>
      <w:r>
        <w:rPr>
          <w:rStyle w:val="Pogrubienie"/>
        </w:rPr>
        <w:t xml:space="preserve">  </w:t>
      </w:r>
      <w:r w:rsidR="005A46DA">
        <w:rPr>
          <w:rStyle w:val="Pogrubienie"/>
        </w:rPr>
        <w:t>ul. Staszica 10</w:t>
      </w:r>
      <w:r>
        <w:rPr>
          <w:rStyle w:val="Pogrubienie"/>
        </w:rPr>
        <w:t>, 44-33</w:t>
      </w:r>
      <w:r w:rsidR="005A46DA">
        <w:rPr>
          <w:rStyle w:val="Pogrubienie"/>
        </w:rPr>
        <w:t>0</w:t>
      </w:r>
      <w:r>
        <w:rPr>
          <w:rStyle w:val="Pogrubienie"/>
        </w:rPr>
        <w:t xml:space="preserve"> Jastrzębie-Zdrój</w:t>
      </w:r>
      <w:r>
        <w:br/>
      </w:r>
      <w:r>
        <w:br/>
      </w:r>
      <w:r>
        <w:br/>
      </w:r>
      <w:r>
        <w:rPr>
          <w:rStyle w:val="Pogrubienie"/>
        </w:rPr>
        <w:t>Opis dostę</w:t>
      </w:r>
      <w:r w:rsidR="00AB4E82">
        <w:rPr>
          <w:rStyle w:val="Pogrubienie"/>
        </w:rPr>
        <w:t>pności wejścia do budynku</w:t>
      </w:r>
      <w:r w:rsidR="00FE340D">
        <w:rPr>
          <w:rStyle w:val="Pogrubienie"/>
        </w:rPr>
        <w:t xml:space="preserve"> i przechodzenia przez obszary kontroli</w:t>
      </w:r>
      <w:r>
        <w:rPr>
          <w:rStyle w:val="Pogrubienie"/>
        </w:rPr>
        <w:t>.</w:t>
      </w:r>
    </w:p>
    <w:p w:rsidR="00AB4E82" w:rsidRDefault="0043579B" w:rsidP="000B6991">
      <w:pPr>
        <w:pStyle w:val="NormalnyWeb"/>
      </w:pPr>
      <w:r>
        <w:t xml:space="preserve">Budynek </w:t>
      </w:r>
      <w:r w:rsidR="005A46DA">
        <w:t>główny trzy</w:t>
      </w:r>
      <w:r>
        <w:t>kondygnacyjny (</w:t>
      </w:r>
      <w:r w:rsidR="005A46DA">
        <w:t>poziom -1, parter, I piętro, II piętro) oraz hala sportowa.</w:t>
      </w:r>
      <w:r>
        <w:t xml:space="preserve"> </w:t>
      </w:r>
      <w:r w:rsidR="005A46DA">
        <w:t xml:space="preserve">Budynek </w:t>
      </w:r>
      <w:r>
        <w:t>posiada jedno wejście</w:t>
      </w:r>
      <w:r w:rsidR="005A46DA">
        <w:t xml:space="preserve"> główne</w:t>
      </w:r>
      <w:r>
        <w:t xml:space="preserve">, do którego prowadzą </w:t>
      </w:r>
      <w:r w:rsidR="005A46DA">
        <w:t>4</w:t>
      </w:r>
      <w:r>
        <w:t xml:space="preserve"> stopnie schodowe, schody zostały wyposażone w poręcz</w:t>
      </w:r>
      <w:r w:rsidR="005A46DA">
        <w:t>e</w:t>
      </w:r>
      <w:r>
        <w:t xml:space="preserve">. </w:t>
      </w:r>
      <w:r w:rsidR="000B6991">
        <w:t>Obok</w:t>
      </w:r>
      <w:r>
        <w:t xml:space="preserve"> wejścia znajduje się podjazd dla wózków inwalidzkich.</w:t>
      </w:r>
      <w:r w:rsidR="000B6991">
        <w:t xml:space="preserve"> Do drugiego wejścia od strony parkingu wewnętrznego prowadzi </w:t>
      </w:r>
      <w:r w:rsidR="000B6991" w:rsidRPr="000B6991">
        <w:t xml:space="preserve">10 </w:t>
      </w:r>
      <w:r w:rsidR="000B6991">
        <w:t>schodów. Trzecie wejście usytuowane na poziomie -1 nie posiada schodów, podobnie jak wejście do hali sportowej.</w:t>
      </w:r>
      <w:r>
        <w:br/>
      </w:r>
      <w:r>
        <w:br/>
        <w:t xml:space="preserve">Drzwi </w:t>
      </w:r>
      <w:r w:rsidR="000B6991">
        <w:t>do wejścia głównego</w:t>
      </w:r>
      <w:r>
        <w:t xml:space="preserve"> </w:t>
      </w:r>
      <w:r w:rsidR="000B6991">
        <w:t>mają możliwość</w:t>
      </w:r>
      <w:r>
        <w:t xml:space="preserve"> </w:t>
      </w:r>
      <w:r w:rsidR="000B6991">
        <w:t>otwarcia</w:t>
      </w:r>
      <w:r>
        <w:t xml:space="preserve"> obu skrzydeł. Wejście do budynku jest o szerokości zapewniającej swobodny wjazd osobie poruszającej się na wózku inwalidzkim. </w:t>
      </w:r>
      <w:r>
        <w:br/>
      </w:r>
      <w:r>
        <w:br/>
      </w:r>
      <w:r>
        <w:br/>
      </w:r>
      <w:r>
        <w:rPr>
          <w:rStyle w:val="Pogrubienie"/>
        </w:rPr>
        <w:t>Opis dostępności korytarzy, schodów i wind.</w:t>
      </w:r>
      <w:r>
        <w:rPr>
          <w:b/>
          <w:bCs/>
        </w:rPr>
        <w:br/>
      </w:r>
      <w:r>
        <w:rPr>
          <w:b/>
          <w:bCs/>
        </w:rPr>
        <w:br/>
      </w:r>
      <w:r>
        <w:t xml:space="preserve">W budynku jest zamontowana winda, którą między innymi osoby poruszające się na wózku inwalidzkim mogą się przemieszczać między piętrami. </w:t>
      </w:r>
      <w:r w:rsidRPr="00116C07">
        <w:t xml:space="preserve">Przyciski są podświetlane, </w:t>
      </w:r>
      <w:r>
        <w:t xml:space="preserve">dzięki czemu osobom z dysfunkcją wzroku łatwiej z nich korzystać. W windzie </w:t>
      </w:r>
      <w:r w:rsidR="00116C07">
        <w:t>zainstalowana jest funkcja głosowa, informująca, na którym piętrze aktualnie się znajduje.</w:t>
      </w:r>
      <w:r>
        <w:t xml:space="preserve"> </w:t>
      </w:r>
      <w:r w:rsidR="007D2818">
        <w:t>Trzy klatki schodowe wyposażone są</w:t>
      </w:r>
      <w:r>
        <w:t xml:space="preserve"> w poręcze.</w:t>
      </w:r>
      <w:r>
        <w:br/>
      </w:r>
    </w:p>
    <w:p w:rsidR="00AB4E82" w:rsidRPr="00AB4E82" w:rsidRDefault="00AB4E82" w:rsidP="00AB4E82">
      <w:pPr>
        <w:pStyle w:val="textbody"/>
        <w:spacing w:before="0" w:beforeAutospacing="0" w:after="283" w:afterAutospacing="0"/>
        <w:jc w:val="both"/>
      </w:pPr>
      <w:r w:rsidRPr="00AB4E82">
        <w:rPr>
          <w:rStyle w:val="strongemphasis"/>
          <w:b/>
          <w:bCs/>
        </w:rPr>
        <w:t>Dostępność toalety</w:t>
      </w:r>
    </w:p>
    <w:p w:rsidR="00AB4E82" w:rsidRDefault="00AB4E82" w:rsidP="00AB4E82">
      <w:pPr>
        <w:pStyle w:val="textbody"/>
        <w:spacing w:before="0" w:beforeAutospacing="0" w:after="283" w:afterAutospacing="0"/>
        <w:jc w:val="both"/>
      </w:pPr>
      <w:r>
        <w:t>Toaleta przystosowana dla osób niepełnosprawnych znajduje się na parterze, nieopodal głównego wejścia.</w:t>
      </w:r>
    </w:p>
    <w:p w:rsidR="0043579B" w:rsidRDefault="0043579B" w:rsidP="000B6991">
      <w:pPr>
        <w:pStyle w:val="NormalnyWeb"/>
      </w:pPr>
      <w:r>
        <w:br/>
      </w:r>
      <w:r>
        <w:rPr>
          <w:rStyle w:val="Pogrubienie"/>
        </w:rPr>
        <w:t>Opis dostosowań, na przykład pochylni, platform, informacji głosowych, pętlach indukcyjnych.</w:t>
      </w:r>
    </w:p>
    <w:p w:rsidR="00116C07" w:rsidRPr="004250CA" w:rsidRDefault="0043579B" w:rsidP="00AB4E82">
      <w:pPr>
        <w:pStyle w:val="NormalnyWeb"/>
      </w:pPr>
      <w:r>
        <w:t xml:space="preserve">Nie ma  oznaczeń kontrastowych lub w druku powiększonym dla osób niewidomych </w:t>
      </w:r>
      <w:r w:rsidR="007D2818">
        <w:br/>
      </w:r>
      <w:r>
        <w:t xml:space="preserve">i słabowidzących. Nie </w:t>
      </w:r>
      <w:r w:rsidR="004250CA">
        <w:t>ma informacji głosowych</w:t>
      </w:r>
      <w:r>
        <w:t xml:space="preserve"> naprowadzającą dźwiękowo osoby niewidome i słabowidzące.  W budynku nie ma pętli indukcyjnych.</w:t>
      </w:r>
      <w:r>
        <w:br/>
      </w:r>
      <w:r>
        <w:br/>
      </w:r>
      <w:r>
        <w:rPr>
          <w:rStyle w:val="Pogrubienie"/>
        </w:rPr>
        <w:t>Informacje o miejscu i sposobie korzystania z miejsc par</w:t>
      </w:r>
      <w:r w:rsidR="00AB4E82">
        <w:rPr>
          <w:rStyle w:val="Pogrubienie"/>
        </w:rPr>
        <w:t xml:space="preserve">kingowych wyznaczonych dla osób </w:t>
      </w:r>
      <w:r>
        <w:rPr>
          <w:rStyle w:val="Pogrubienie"/>
        </w:rPr>
        <w:t>niepełnosprawnych.</w:t>
      </w:r>
      <w:r>
        <w:rPr>
          <w:b/>
          <w:bCs/>
        </w:rPr>
        <w:br/>
      </w:r>
      <w:r>
        <w:br/>
      </w:r>
      <w:r w:rsidRPr="004250CA">
        <w:t>Na parkingu</w:t>
      </w:r>
      <w:r w:rsidR="00116C07" w:rsidRPr="004250CA">
        <w:t xml:space="preserve"> wewnętrznym znajduje się </w:t>
      </w:r>
      <w:r w:rsidRPr="004250CA">
        <w:t xml:space="preserve"> </w:t>
      </w:r>
      <w:r w:rsidR="00116C07" w:rsidRPr="004250CA">
        <w:t>ok. 20-tu miejsc parkingowych</w:t>
      </w:r>
      <w:r w:rsidRPr="004250CA">
        <w:t xml:space="preserve"> </w:t>
      </w:r>
      <w:r w:rsidR="00116C07" w:rsidRPr="004250CA">
        <w:t xml:space="preserve">bez wyznaczonego </w:t>
      </w:r>
      <w:r w:rsidRPr="004250CA">
        <w:t>miejsca dla osób niepełnosprawnych.</w:t>
      </w:r>
      <w:r w:rsidRPr="00930E63">
        <w:br/>
      </w:r>
      <w:r>
        <w:br/>
      </w:r>
      <w:r>
        <w:rPr>
          <w:rStyle w:val="Pogrubienie"/>
        </w:rPr>
        <w:t>Informacja o prawie wstępu z psem asystującym i ewentualnych uzasadnionych ograniczeniach.</w:t>
      </w:r>
      <w:r>
        <w:rPr>
          <w:b/>
          <w:bCs/>
        </w:rPr>
        <w:br/>
      </w:r>
      <w:r>
        <w:rPr>
          <w:b/>
          <w:bCs/>
        </w:rPr>
        <w:br/>
      </w:r>
      <w:r w:rsidRPr="004250CA">
        <w:t>Do budynku można wejść z psem asystującym i psem przewodnikiem.</w:t>
      </w:r>
    </w:p>
    <w:p w:rsidR="0043579B" w:rsidRDefault="00116C07" w:rsidP="004250CA">
      <w:pPr>
        <w:pStyle w:val="NormalnyWeb"/>
        <w:spacing w:line="276" w:lineRule="auto"/>
      </w:pPr>
      <w:r w:rsidRPr="004250CA">
        <w:lastRenderedPageBreak/>
        <w:t>Zgodnie z art. 20a ustawy o rehabilitacji zawodowej i społecznej oraz zatrudnianiu osób niepełnosprawnych osoba niepełnosprawna ma prawo wstępu z psem asystującym do budynku szkoły, jeżeli ten posiada uprząż, szczepienie i certyfikat (potwierdzający status psa asystującego, art. 20b ustawy)</w:t>
      </w:r>
      <w:r w:rsidR="0043579B" w:rsidRPr="00930E63">
        <w:br/>
      </w:r>
      <w:r w:rsidR="0043579B">
        <w:br/>
      </w:r>
      <w:r w:rsidR="0043579B">
        <w:rPr>
          <w:rStyle w:val="Pogrubienie"/>
        </w:rPr>
        <w:t>Informacje o możliwości skorzystania z tłumacza języka migowego na miejscu lub online. </w:t>
      </w:r>
      <w:r w:rsidR="0043579B">
        <w:rPr>
          <w:b/>
          <w:bCs/>
        </w:rPr>
        <w:br/>
      </w:r>
      <w:r w:rsidR="0043579B">
        <w:rPr>
          <w:b/>
          <w:bCs/>
        </w:rPr>
        <w:br/>
      </w:r>
      <w:r w:rsidRPr="004250CA">
        <w:t>W szkole nie ma możliwości skorzystania z tłumacza języka migowego na miejscu, ponieważ jednostka nie posiada osoby po odbytym kursie języka migowego.</w:t>
      </w:r>
      <w:r w:rsidR="0043579B" w:rsidRPr="00930E63">
        <w:br/>
      </w:r>
      <w:r w:rsidR="0043579B">
        <w:br/>
      </w:r>
      <w:r w:rsidR="00AB4E82">
        <w:rPr>
          <w:rStyle w:val="Pogrubienie"/>
        </w:rPr>
        <w:t xml:space="preserve">Informacje </w:t>
      </w:r>
      <w:r w:rsidR="0043579B">
        <w:rPr>
          <w:rStyle w:val="Pogrubienie"/>
        </w:rPr>
        <w:t>zwrotne i dane kontaktowe</w:t>
      </w:r>
      <w:r w:rsidR="0043579B">
        <w:br/>
      </w:r>
      <w:r w:rsidR="0043579B">
        <w:br/>
        <w:t>W przypadku problemów z dostępnością strony internetowej prosimy o informację.</w:t>
      </w:r>
      <w:r w:rsidR="0043579B">
        <w:br/>
      </w:r>
      <w:r w:rsidR="0043579B">
        <w:br/>
        <w:t xml:space="preserve">Osobą odpowiedzialną jest </w:t>
      </w:r>
      <w:r w:rsidR="007D2818">
        <w:t>Grzegorz Łukasik</w:t>
      </w:r>
      <w:r w:rsidR="0043579B">
        <w:t xml:space="preserve">. Tą samą drogą można składać wnioski </w:t>
      </w:r>
      <w:r w:rsidR="007D2818">
        <w:br/>
      </w:r>
      <w:r w:rsidR="0043579B">
        <w:t>o udostępnienie informacji niedostępnej oraz składać skargi na brak zapewnienia dostępności.</w:t>
      </w:r>
      <w:r w:rsidR="0043579B">
        <w:br/>
      </w:r>
      <w:r w:rsidR="0043579B">
        <w:br/>
        <w:t>Kontakt: poczta@</w:t>
      </w:r>
      <w:r w:rsidR="007D2818">
        <w:t>zs5</w:t>
      </w:r>
      <w:r w:rsidR="0043579B">
        <w:t xml:space="preserve">.jastrzebie.pl, tel. 32 </w:t>
      </w:r>
      <w:r w:rsidR="007D2818">
        <w:t>4732 552</w:t>
      </w:r>
      <w:r w:rsidR="0043579B">
        <w:t xml:space="preserve">. Tą samą drogą można składać wnioski </w:t>
      </w:r>
      <w:r w:rsidR="007D2818">
        <w:br/>
      </w:r>
      <w:r w:rsidR="0043579B">
        <w:t>o udostępnienie informacji niedostępnej oraz składać żądania zapewnienia dostępności. </w:t>
      </w:r>
      <w:r w:rsidR="0043579B">
        <w:br/>
      </w:r>
      <w:r w:rsidR="0043579B">
        <w:br/>
        <w:t xml:space="preserve">Za rozpatrywanie uwag i wniosków dotyczących dostępności cyfrowej BIP w </w:t>
      </w:r>
      <w:r w:rsidR="007D2818">
        <w:t>ZS5 odpowiedzialny</w:t>
      </w:r>
      <w:r w:rsidR="0043579B">
        <w:t xml:space="preserve"> jest </w:t>
      </w:r>
      <w:r w:rsidR="007D2818">
        <w:t>Grzegorz Łukasik</w:t>
      </w:r>
      <w:r w:rsidR="0043579B">
        <w:t xml:space="preserve"> poczta@</w:t>
      </w:r>
      <w:r w:rsidR="007D2818">
        <w:t>zs5</w:t>
      </w:r>
      <w:r w:rsidR="0043579B">
        <w:t xml:space="preserve">.jastrzebie.pl, tel. </w:t>
      </w:r>
      <w:r w:rsidR="007D2818">
        <w:t>32 4732 552</w:t>
      </w:r>
      <w:r w:rsidR="0043579B">
        <w:t>.</w:t>
      </w:r>
      <w:r w:rsidR="0043579B">
        <w:br/>
      </w:r>
      <w:r w:rsidR="0043579B">
        <w:b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0043579B">
        <w:t>audiodeskrypcji</w:t>
      </w:r>
      <w:proofErr w:type="spellEnd"/>
      <w:r w:rsidR="0043579B">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w:t>
      </w:r>
      <w:r w:rsidR="00AB4E82">
        <w:br/>
      </w:r>
      <w:r w:rsidR="0043579B">
        <w:t xml:space="preserve">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w:t>
      </w:r>
      <w:r w:rsidR="00163492">
        <w:t>do Rzecznika Praw Obywatelskich.</w:t>
      </w:r>
      <w:r w:rsidR="0043579B">
        <w:br/>
        <w:t> </w:t>
      </w:r>
      <w:bookmarkStart w:id="0" w:name="_GoBack"/>
      <w:bookmarkEnd w:id="0"/>
    </w:p>
    <w:sectPr w:rsidR="00435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98"/>
    <w:rsid w:val="000B6991"/>
    <w:rsid w:val="00116C07"/>
    <w:rsid w:val="00163492"/>
    <w:rsid w:val="004250CA"/>
    <w:rsid w:val="0043579B"/>
    <w:rsid w:val="005A0BBA"/>
    <w:rsid w:val="005A46DA"/>
    <w:rsid w:val="007D2818"/>
    <w:rsid w:val="00930E63"/>
    <w:rsid w:val="00AB4E82"/>
    <w:rsid w:val="00CA4898"/>
    <w:rsid w:val="00FE34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D0C8F-8379-4B1B-BEF6-08038DCD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57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3579B"/>
    <w:rPr>
      <w:b/>
      <w:bCs/>
    </w:rPr>
  </w:style>
  <w:style w:type="paragraph" w:customStyle="1" w:styleId="textbody">
    <w:name w:val="textbody"/>
    <w:basedOn w:val="Normalny"/>
    <w:rsid w:val="00AB4E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rongemphasis">
    <w:name w:val="strongemphasis"/>
    <w:basedOn w:val="Domylnaczcionkaakapitu"/>
    <w:rsid w:val="00AB4E82"/>
  </w:style>
  <w:style w:type="paragraph" w:styleId="Tekstdymka">
    <w:name w:val="Balloon Text"/>
    <w:basedOn w:val="Normalny"/>
    <w:link w:val="TekstdymkaZnak"/>
    <w:uiPriority w:val="99"/>
    <w:semiHidden/>
    <w:unhideWhenUsed/>
    <w:rsid w:val="00930E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7032">
      <w:bodyDiv w:val="1"/>
      <w:marLeft w:val="0"/>
      <w:marRight w:val="0"/>
      <w:marTop w:val="0"/>
      <w:marBottom w:val="0"/>
      <w:divBdr>
        <w:top w:val="none" w:sz="0" w:space="0" w:color="auto"/>
        <w:left w:val="none" w:sz="0" w:space="0" w:color="auto"/>
        <w:bottom w:val="none" w:sz="0" w:space="0" w:color="auto"/>
        <w:right w:val="none" w:sz="0" w:space="0" w:color="auto"/>
      </w:divBdr>
    </w:div>
    <w:div w:id="5856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684</Words>
  <Characters>4106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Ola</cp:lastModifiedBy>
  <cp:revision>11</cp:revision>
  <cp:lastPrinted>2023-11-28T10:28:00Z</cp:lastPrinted>
  <dcterms:created xsi:type="dcterms:W3CDTF">2023-11-07T14:19:00Z</dcterms:created>
  <dcterms:modified xsi:type="dcterms:W3CDTF">2024-03-04T12:23:00Z</dcterms:modified>
</cp:coreProperties>
</file>